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ED" w:rsidRPr="0051032A" w:rsidRDefault="009E23ED" w:rsidP="00831FE7">
      <w:pPr>
        <w:jc w:val="center"/>
        <w:rPr>
          <w:rFonts w:ascii="Arial" w:hAnsi="Arial" w:cs="Arial"/>
          <w:b/>
        </w:rPr>
      </w:pPr>
      <w:r w:rsidRPr="0051032A">
        <w:rPr>
          <w:rFonts w:ascii="Arial" w:hAnsi="Arial" w:cs="Arial"/>
          <w:b/>
        </w:rPr>
        <w:t>Créteil en Transition</w:t>
      </w:r>
      <w:r w:rsidR="00831FE7">
        <w:rPr>
          <w:rFonts w:ascii="Arial" w:hAnsi="Arial" w:cs="Arial"/>
          <w:b/>
        </w:rPr>
        <w:t xml:space="preserve"> : </w:t>
      </w:r>
      <w:r w:rsidRPr="0051032A">
        <w:rPr>
          <w:rFonts w:ascii="Arial" w:hAnsi="Arial" w:cs="Arial"/>
          <w:b/>
        </w:rPr>
        <w:t xml:space="preserve">AG du </w:t>
      </w:r>
      <w:r w:rsidR="00667424">
        <w:rPr>
          <w:rFonts w:ascii="Arial" w:hAnsi="Arial" w:cs="Arial"/>
          <w:b/>
        </w:rPr>
        <w:t>24 janvier 2020</w:t>
      </w:r>
    </w:p>
    <w:p w:rsidR="009E23ED" w:rsidRPr="0051032A" w:rsidRDefault="009E23ED" w:rsidP="0051032A">
      <w:pPr>
        <w:jc w:val="center"/>
        <w:rPr>
          <w:rFonts w:ascii="Arial" w:hAnsi="Arial" w:cs="Arial"/>
        </w:rPr>
      </w:pPr>
      <w:r w:rsidRPr="0051032A">
        <w:rPr>
          <w:rFonts w:ascii="Arial" w:hAnsi="Arial" w:cs="Arial"/>
          <w:b/>
        </w:rPr>
        <w:t>Rapport d’activité</w:t>
      </w:r>
    </w:p>
    <w:p w:rsidR="009E23ED" w:rsidRPr="0051032A" w:rsidRDefault="009E23ED">
      <w:pPr>
        <w:rPr>
          <w:rFonts w:ascii="Arial" w:hAnsi="Arial" w:cs="Arial"/>
        </w:rPr>
      </w:pPr>
    </w:p>
    <w:p w:rsidR="009E23ED" w:rsidRPr="001F3FFD" w:rsidRDefault="00667424">
      <w:pPr>
        <w:rPr>
          <w:rFonts w:ascii="Arial" w:hAnsi="Arial" w:cs="Arial"/>
          <w:b/>
        </w:rPr>
      </w:pPr>
      <w:r w:rsidRPr="001F3FFD">
        <w:rPr>
          <w:rFonts w:ascii="Arial" w:hAnsi="Arial" w:cs="Arial"/>
          <w:b/>
        </w:rPr>
        <w:t>Fonctionnement</w:t>
      </w:r>
      <w:r w:rsidR="00C67A67" w:rsidRPr="001F3FFD">
        <w:rPr>
          <w:rFonts w:ascii="Arial" w:hAnsi="Arial" w:cs="Arial"/>
          <w:b/>
        </w:rPr>
        <w:t xml:space="preserve"> de notre association</w:t>
      </w:r>
    </w:p>
    <w:p w:rsidR="00667424" w:rsidRPr="001F3FFD" w:rsidRDefault="00F40565" w:rsidP="0081640F">
      <w:pPr>
        <w:jc w:val="both"/>
        <w:rPr>
          <w:rFonts w:ascii="Arial" w:hAnsi="Arial" w:cs="Arial"/>
        </w:rPr>
      </w:pPr>
      <w:r w:rsidRPr="001F3FFD">
        <w:rPr>
          <w:rFonts w:ascii="Arial" w:hAnsi="Arial" w:cs="Arial"/>
        </w:rPr>
        <w:t xml:space="preserve">Notre </w:t>
      </w:r>
      <w:r w:rsidR="00667424" w:rsidRPr="001F3FFD">
        <w:rPr>
          <w:rFonts w:ascii="Arial" w:hAnsi="Arial" w:cs="Arial"/>
        </w:rPr>
        <w:t>association a connu depuis la dernière AG de graves difficultés de fonctionnement vu le départ de Christophe et l‘absence de candidats à la Coordination. De fait, j’ai dû assurer seul les tâches courantes, malgré mon incompétence en moyens de communication.</w:t>
      </w:r>
    </w:p>
    <w:p w:rsidR="00F40565" w:rsidRPr="001F3FFD" w:rsidRDefault="00667424" w:rsidP="0081640F">
      <w:pPr>
        <w:jc w:val="both"/>
        <w:rPr>
          <w:rFonts w:ascii="Arial" w:hAnsi="Arial" w:cs="Arial"/>
        </w:rPr>
      </w:pPr>
      <w:r w:rsidRPr="001F3FFD">
        <w:rPr>
          <w:rFonts w:ascii="Arial" w:hAnsi="Arial" w:cs="Arial"/>
        </w:rPr>
        <w:t>La l</w:t>
      </w:r>
      <w:r w:rsidR="00C67A67" w:rsidRPr="001F3FFD">
        <w:rPr>
          <w:rFonts w:ascii="Arial" w:hAnsi="Arial" w:cs="Arial"/>
        </w:rPr>
        <w:t xml:space="preserve">iste </w:t>
      </w:r>
      <w:r w:rsidR="00E6682F" w:rsidRPr="001F3FFD">
        <w:rPr>
          <w:rFonts w:ascii="Arial" w:hAnsi="Arial" w:cs="Arial"/>
        </w:rPr>
        <w:t xml:space="preserve">de </w:t>
      </w:r>
      <w:r w:rsidR="00C67A67" w:rsidRPr="001F3FFD">
        <w:rPr>
          <w:rFonts w:ascii="Arial" w:hAnsi="Arial" w:cs="Arial"/>
        </w:rPr>
        <w:t xml:space="preserve">diffusion </w:t>
      </w:r>
      <w:r w:rsidR="001452AF" w:rsidRPr="001F3FFD">
        <w:rPr>
          <w:rFonts w:ascii="Arial" w:hAnsi="Arial" w:cs="Arial"/>
        </w:rPr>
        <w:t xml:space="preserve">auprès de nos sympathisants </w:t>
      </w:r>
      <w:r w:rsidR="002F4588" w:rsidRPr="001F3FFD">
        <w:rPr>
          <w:rFonts w:ascii="Arial" w:hAnsi="Arial" w:cs="Arial"/>
        </w:rPr>
        <w:t xml:space="preserve">compte à </w:t>
      </w:r>
      <w:r w:rsidR="00C013C5">
        <w:rPr>
          <w:rFonts w:ascii="Arial" w:hAnsi="Arial" w:cs="Arial"/>
        </w:rPr>
        <w:t xml:space="preserve">présent </w:t>
      </w:r>
      <w:r w:rsidR="00C013C5" w:rsidRPr="00C013C5">
        <w:rPr>
          <w:rFonts w:ascii="Arial" w:hAnsi="Arial" w:cs="Arial"/>
        </w:rPr>
        <w:t>126</w:t>
      </w:r>
      <w:r w:rsidR="00454002" w:rsidRPr="001F3FFD">
        <w:rPr>
          <w:rFonts w:ascii="Arial" w:hAnsi="Arial" w:cs="Arial"/>
          <w:color w:val="FF0000"/>
        </w:rPr>
        <w:t xml:space="preserve"> </w:t>
      </w:r>
      <w:r w:rsidR="00C013C5">
        <w:rPr>
          <w:rFonts w:ascii="Arial" w:hAnsi="Arial" w:cs="Arial"/>
        </w:rPr>
        <w:t>adresses</w:t>
      </w:r>
      <w:r w:rsidR="00F40565" w:rsidRPr="001F3FFD">
        <w:rPr>
          <w:rFonts w:ascii="Arial" w:hAnsi="Arial" w:cs="Arial"/>
        </w:rPr>
        <w:t xml:space="preserve"> </w:t>
      </w:r>
      <w:r w:rsidR="00C013C5">
        <w:rPr>
          <w:rFonts w:ascii="Arial" w:hAnsi="Arial" w:cs="Arial"/>
        </w:rPr>
        <w:t>(les nouvelles compensant les radiations)</w:t>
      </w:r>
      <w:r w:rsidR="00F40565" w:rsidRPr="001F3FFD">
        <w:rPr>
          <w:rFonts w:ascii="Arial" w:hAnsi="Arial" w:cs="Arial"/>
        </w:rPr>
        <w:t>. Elle permet d’i</w:t>
      </w:r>
      <w:r w:rsidR="00C67A67" w:rsidRPr="001F3FFD">
        <w:rPr>
          <w:rFonts w:ascii="Arial" w:hAnsi="Arial" w:cs="Arial"/>
        </w:rPr>
        <w:t>n</w:t>
      </w:r>
      <w:r w:rsidR="007763C3" w:rsidRPr="001F3FFD">
        <w:rPr>
          <w:rFonts w:ascii="Arial" w:hAnsi="Arial" w:cs="Arial"/>
        </w:rPr>
        <w:t>fo</w:t>
      </w:r>
      <w:r w:rsidR="00F40565" w:rsidRPr="001F3FFD">
        <w:rPr>
          <w:rFonts w:ascii="Arial" w:hAnsi="Arial" w:cs="Arial"/>
        </w:rPr>
        <w:t>rmer</w:t>
      </w:r>
      <w:r w:rsidR="00A7266A" w:rsidRPr="001F3FFD">
        <w:rPr>
          <w:rFonts w:ascii="Arial" w:hAnsi="Arial" w:cs="Arial"/>
        </w:rPr>
        <w:t xml:space="preserve"> largement sur nos activités </w:t>
      </w:r>
      <w:r w:rsidR="00F40565" w:rsidRPr="001F3FFD">
        <w:rPr>
          <w:rFonts w:ascii="Arial" w:hAnsi="Arial" w:cs="Arial"/>
        </w:rPr>
        <w:t xml:space="preserve">et </w:t>
      </w:r>
      <w:r w:rsidR="00C67A67" w:rsidRPr="001F3FFD">
        <w:rPr>
          <w:rFonts w:ascii="Arial" w:hAnsi="Arial" w:cs="Arial"/>
        </w:rPr>
        <w:t xml:space="preserve">sur </w:t>
      </w:r>
      <w:r w:rsidR="00F40565" w:rsidRPr="001F3FFD">
        <w:rPr>
          <w:rFonts w:ascii="Arial" w:hAnsi="Arial" w:cs="Arial"/>
        </w:rPr>
        <w:t xml:space="preserve">les principaux </w:t>
      </w:r>
      <w:r w:rsidR="00C67A67" w:rsidRPr="001F3FFD">
        <w:rPr>
          <w:rFonts w:ascii="Arial" w:hAnsi="Arial" w:cs="Arial"/>
        </w:rPr>
        <w:t>évènements</w:t>
      </w:r>
      <w:r w:rsidR="00F40565" w:rsidRPr="001F3FFD">
        <w:rPr>
          <w:rFonts w:ascii="Arial" w:hAnsi="Arial" w:cs="Arial"/>
        </w:rPr>
        <w:t xml:space="preserve"> intéressants.</w:t>
      </w:r>
      <w:r w:rsidR="00C013C5">
        <w:rPr>
          <w:rFonts w:ascii="Arial" w:hAnsi="Arial" w:cs="Arial"/>
        </w:rPr>
        <w:t xml:space="preserve"> Mais elle ne progresse</w:t>
      </w:r>
      <w:r w:rsidR="002F4588" w:rsidRPr="001F3FFD">
        <w:rPr>
          <w:rFonts w:ascii="Arial" w:hAnsi="Arial" w:cs="Arial"/>
        </w:rPr>
        <w:t xml:space="preserve"> </w:t>
      </w:r>
      <w:r w:rsidR="00C013C5">
        <w:rPr>
          <w:rFonts w:ascii="Arial" w:hAnsi="Arial" w:cs="Arial"/>
        </w:rPr>
        <w:t xml:space="preserve">guère </w:t>
      </w:r>
      <w:r w:rsidR="002F4588" w:rsidRPr="001F3FFD">
        <w:rPr>
          <w:rFonts w:ascii="Arial" w:hAnsi="Arial" w:cs="Arial"/>
        </w:rPr>
        <w:t xml:space="preserve">et elle n’a </w:t>
      </w:r>
      <w:r w:rsidR="001F3FFD" w:rsidRPr="001F3FFD">
        <w:rPr>
          <w:rFonts w:ascii="Arial" w:hAnsi="Arial" w:cs="Arial"/>
        </w:rPr>
        <w:t xml:space="preserve">toujours </w:t>
      </w:r>
      <w:r w:rsidR="002F4588" w:rsidRPr="001F3FFD">
        <w:rPr>
          <w:rFonts w:ascii="Arial" w:hAnsi="Arial" w:cs="Arial"/>
        </w:rPr>
        <w:t xml:space="preserve">pas suscité auprès des sympathisants de vocations pour des </w:t>
      </w:r>
      <w:r w:rsidR="00A7266A" w:rsidRPr="001F3FFD">
        <w:rPr>
          <w:rFonts w:ascii="Arial" w:hAnsi="Arial" w:cs="Arial"/>
        </w:rPr>
        <w:t>initiatives de transition</w:t>
      </w:r>
      <w:r w:rsidR="002F4588" w:rsidRPr="001F3FFD">
        <w:rPr>
          <w:rFonts w:ascii="Arial" w:hAnsi="Arial" w:cs="Arial"/>
        </w:rPr>
        <w:t xml:space="preserve"> ou des prises de responsabilité à CeT.</w:t>
      </w:r>
    </w:p>
    <w:p w:rsidR="00BE3C9D" w:rsidRPr="00BE3C9D" w:rsidRDefault="00F40565" w:rsidP="0081640F">
      <w:pPr>
        <w:jc w:val="both"/>
        <w:rPr>
          <w:rFonts w:ascii="Arial" w:hAnsi="Arial" w:cs="Arial"/>
        </w:rPr>
      </w:pPr>
      <w:r w:rsidRPr="00BE3C9D">
        <w:rPr>
          <w:rFonts w:ascii="Arial" w:hAnsi="Arial" w:cs="Arial"/>
        </w:rPr>
        <w:t>Notre site Internet</w:t>
      </w:r>
      <w:r w:rsidR="00DF0315" w:rsidRPr="00BE3C9D">
        <w:rPr>
          <w:rFonts w:ascii="Arial" w:hAnsi="Arial" w:cs="Arial"/>
        </w:rPr>
        <w:t xml:space="preserve"> est notre principal outil de contact pour les personnes qui veulent nous </w:t>
      </w:r>
      <w:r w:rsidR="00BE3C9D" w:rsidRPr="00BE3C9D">
        <w:rPr>
          <w:rFonts w:ascii="Arial" w:hAnsi="Arial" w:cs="Arial"/>
        </w:rPr>
        <w:t xml:space="preserve">connaître et nous </w:t>
      </w:r>
      <w:r w:rsidR="00DF0315" w:rsidRPr="00BE3C9D">
        <w:rPr>
          <w:rFonts w:ascii="Arial" w:hAnsi="Arial" w:cs="Arial"/>
        </w:rPr>
        <w:t xml:space="preserve">rejoindre. </w:t>
      </w:r>
      <w:r w:rsidR="00BE3C9D" w:rsidRPr="00BE3C9D">
        <w:rPr>
          <w:rFonts w:ascii="Arial" w:hAnsi="Arial" w:cs="Arial"/>
        </w:rPr>
        <w:t>Il n’a pas été mis à jour depuis le départ de Christophe. Pire, notre abonnement n’ayant malencontreusement pas été renouvelé, l’hébergeur l’avait retiré ; je n’ai pu rétablir la situation qu’à l’automne.</w:t>
      </w:r>
      <w:r w:rsidR="001E53B6">
        <w:rPr>
          <w:rFonts w:ascii="Arial" w:hAnsi="Arial" w:cs="Arial"/>
        </w:rPr>
        <w:t xml:space="preserve"> Une solution de mise à jour est explorée.</w:t>
      </w:r>
    </w:p>
    <w:p w:rsidR="00BE3C9D" w:rsidRDefault="006E0BE9" w:rsidP="0081640F">
      <w:pPr>
        <w:jc w:val="both"/>
        <w:rPr>
          <w:rFonts w:ascii="Arial" w:hAnsi="Arial" w:cs="Arial"/>
        </w:rPr>
      </w:pPr>
      <w:r w:rsidRPr="00BE3C9D">
        <w:rPr>
          <w:rFonts w:ascii="Arial" w:hAnsi="Arial" w:cs="Arial"/>
        </w:rPr>
        <w:t xml:space="preserve">Notre page FaceBook </w:t>
      </w:r>
      <w:r w:rsidR="00BE3C9D" w:rsidRPr="00BE3C9D">
        <w:rPr>
          <w:rFonts w:ascii="Arial" w:hAnsi="Arial" w:cs="Arial"/>
        </w:rPr>
        <w:t xml:space="preserve">est toujours en </w:t>
      </w:r>
      <w:r w:rsidR="00CF79C4">
        <w:rPr>
          <w:rFonts w:ascii="Arial" w:hAnsi="Arial" w:cs="Arial"/>
        </w:rPr>
        <w:t>fonction mais guère mise à jour ; elle récolte 220 « like » (en progression).</w:t>
      </w:r>
    </w:p>
    <w:p w:rsidR="00CF79C4" w:rsidRPr="00BE3C9D" w:rsidRDefault="00CF79C4" w:rsidP="008164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groupes de diffusion de mels (via Google) ne peuvent être mis à jour puisque les codes </w:t>
      </w:r>
      <w:r w:rsidR="003947A5">
        <w:rPr>
          <w:rFonts w:ascii="Arial" w:hAnsi="Arial" w:cs="Arial"/>
        </w:rPr>
        <w:t>nécessaires (transmis</w:t>
      </w:r>
      <w:r>
        <w:rPr>
          <w:rFonts w:ascii="Arial" w:hAnsi="Arial" w:cs="Arial"/>
        </w:rPr>
        <w:t xml:space="preserve"> par Christophe</w:t>
      </w:r>
      <w:r w:rsidR="003947A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se sont avérés obsolètes.</w:t>
      </w:r>
    </w:p>
    <w:p w:rsidR="00CF79C4" w:rsidRDefault="0051032A" w:rsidP="0081640F">
      <w:pPr>
        <w:jc w:val="both"/>
        <w:rPr>
          <w:rFonts w:ascii="Arial" w:hAnsi="Arial" w:cs="Arial"/>
        </w:rPr>
      </w:pPr>
      <w:r w:rsidRPr="00CF79C4">
        <w:rPr>
          <w:rFonts w:ascii="Arial" w:hAnsi="Arial" w:cs="Arial"/>
        </w:rPr>
        <w:t>Adhérents</w:t>
      </w:r>
      <w:r w:rsidR="00DE153E" w:rsidRPr="00CF79C4">
        <w:rPr>
          <w:rFonts w:ascii="Arial" w:hAnsi="Arial" w:cs="Arial"/>
        </w:rPr>
        <w:t> </w:t>
      </w:r>
      <w:r w:rsidR="003E70EA" w:rsidRPr="00CF79C4">
        <w:rPr>
          <w:rFonts w:ascii="Arial" w:hAnsi="Arial" w:cs="Arial"/>
        </w:rPr>
        <w:t xml:space="preserve">individuels </w:t>
      </w:r>
      <w:r w:rsidR="00DE153E" w:rsidRPr="00CF79C4">
        <w:rPr>
          <w:rFonts w:ascii="Arial" w:hAnsi="Arial" w:cs="Arial"/>
        </w:rPr>
        <w:t xml:space="preserve">: </w:t>
      </w:r>
      <w:r w:rsidR="00CF79C4" w:rsidRPr="00CF79C4">
        <w:rPr>
          <w:rFonts w:ascii="Arial" w:hAnsi="Arial" w:cs="Arial"/>
        </w:rPr>
        <w:t>11. Aucun g</w:t>
      </w:r>
      <w:r w:rsidR="00DE153E" w:rsidRPr="00CF79C4">
        <w:rPr>
          <w:rFonts w:ascii="Arial" w:hAnsi="Arial" w:cs="Arial"/>
        </w:rPr>
        <w:t xml:space="preserve">ain, </w:t>
      </w:r>
      <w:r w:rsidR="00E60517" w:rsidRPr="00CF79C4">
        <w:rPr>
          <w:rFonts w:ascii="Arial" w:hAnsi="Arial" w:cs="Arial"/>
        </w:rPr>
        <w:t>perte</w:t>
      </w:r>
      <w:r w:rsidR="00CF79C4" w:rsidRPr="00CF79C4">
        <w:rPr>
          <w:rFonts w:ascii="Arial" w:hAnsi="Arial" w:cs="Arial"/>
        </w:rPr>
        <w:t xml:space="preserve"> de 3</w:t>
      </w:r>
      <w:r w:rsidR="003E70EA" w:rsidRPr="00CF79C4">
        <w:rPr>
          <w:rFonts w:ascii="Arial" w:hAnsi="Arial" w:cs="Arial"/>
        </w:rPr>
        <w:t xml:space="preserve"> (</w:t>
      </w:r>
      <w:r w:rsidR="00CF79C4" w:rsidRPr="00CF79C4">
        <w:rPr>
          <w:rFonts w:ascii="Arial" w:hAnsi="Arial" w:cs="Arial"/>
        </w:rPr>
        <w:t>dont</w:t>
      </w:r>
      <w:r w:rsidR="003E70EA" w:rsidRPr="00CF79C4">
        <w:rPr>
          <w:rFonts w:ascii="Arial" w:hAnsi="Arial" w:cs="Arial"/>
        </w:rPr>
        <w:t xml:space="preserve"> 2 </w:t>
      </w:r>
      <w:r w:rsidR="00CF79C4" w:rsidRPr="00CF79C4">
        <w:rPr>
          <w:rFonts w:ascii="Arial" w:hAnsi="Arial" w:cs="Arial"/>
        </w:rPr>
        <w:t>personnes jamais vues</w:t>
      </w:r>
      <w:r w:rsidR="00CF79C4">
        <w:rPr>
          <w:rFonts w:ascii="Arial" w:hAnsi="Arial" w:cs="Arial"/>
        </w:rPr>
        <w:t xml:space="preserve">). Une adhérente </w:t>
      </w:r>
      <w:r w:rsidR="003947A5">
        <w:rPr>
          <w:rFonts w:ascii="Arial" w:hAnsi="Arial" w:cs="Arial"/>
        </w:rPr>
        <w:t xml:space="preserve">active </w:t>
      </w:r>
      <w:r w:rsidR="00CF79C4">
        <w:rPr>
          <w:rFonts w:ascii="Arial" w:hAnsi="Arial" w:cs="Arial"/>
        </w:rPr>
        <w:t>ne renouvellera pas en 2020 (pour cause déménagement)…et Christophe ne donne plus aucun signe de vie depuis cet été.</w:t>
      </w:r>
    </w:p>
    <w:p w:rsidR="00BE3C9D" w:rsidRPr="00CF79C4" w:rsidRDefault="003E70EA" w:rsidP="0081640F">
      <w:pPr>
        <w:jc w:val="both"/>
        <w:rPr>
          <w:rFonts w:ascii="Arial" w:hAnsi="Arial" w:cs="Arial"/>
        </w:rPr>
      </w:pPr>
      <w:r w:rsidRPr="00CF79C4">
        <w:rPr>
          <w:rFonts w:ascii="Arial" w:hAnsi="Arial" w:cs="Arial"/>
        </w:rPr>
        <w:t xml:space="preserve">Associations adhérentes : </w:t>
      </w:r>
      <w:r w:rsidR="003947A5">
        <w:rPr>
          <w:rFonts w:ascii="Arial" w:hAnsi="Arial" w:cs="Arial"/>
        </w:rPr>
        <w:t>3</w:t>
      </w:r>
      <w:r w:rsidR="0097137F" w:rsidRPr="00CF79C4">
        <w:rPr>
          <w:rFonts w:ascii="Arial" w:hAnsi="Arial" w:cs="Arial"/>
        </w:rPr>
        <w:t xml:space="preserve"> </w:t>
      </w:r>
      <w:r w:rsidR="00BE3C9D" w:rsidRPr="00CF79C4">
        <w:rPr>
          <w:rFonts w:ascii="Arial" w:hAnsi="Arial" w:cs="Arial"/>
        </w:rPr>
        <w:t>(stable)</w:t>
      </w:r>
    </w:p>
    <w:p w:rsidR="0051032A" w:rsidRPr="00B40A8E" w:rsidRDefault="00DE153E" w:rsidP="0081640F">
      <w:pPr>
        <w:jc w:val="both"/>
        <w:rPr>
          <w:rFonts w:ascii="Arial" w:hAnsi="Arial" w:cs="Arial"/>
        </w:rPr>
      </w:pPr>
      <w:r w:rsidRPr="00B40A8E">
        <w:rPr>
          <w:rFonts w:ascii="Arial" w:hAnsi="Arial" w:cs="Arial"/>
        </w:rPr>
        <w:t>Membres de la</w:t>
      </w:r>
      <w:r w:rsidR="00F40565" w:rsidRPr="00B40A8E">
        <w:rPr>
          <w:rFonts w:ascii="Arial" w:hAnsi="Arial" w:cs="Arial"/>
        </w:rPr>
        <w:t xml:space="preserve"> Coordination : </w:t>
      </w:r>
      <w:r w:rsidR="00BE3C9D" w:rsidRPr="00B40A8E">
        <w:rPr>
          <w:rFonts w:ascii="Arial" w:hAnsi="Arial" w:cs="Arial"/>
        </w:rPr>
        <w:t>1 seu</w:t>
      </w:r>
      <w:r w:rsidR="00B40A8E" w:rsidRPr="00B40A8E">
        <w:rPr>
          <w:rFonts w:ascii="Arial" w:hAnsi="Arial" w:cs="Arial"/>
        </w:rPr>
        <w:t xml:space="preserve">l administrateur et pas d’autres référents </w:t>
      </w:r>
      <w:r w:rsidR="00BE3C9D" w:rsidRPr="00B40A8E">
        <w:rPr>
          <w:rFonts w:ascii="Arial" w:hAnsi="Arial" w:cs="Arial"/>
        </w:rPr>
        <w:t>GAT </w:t>
      </w:r>
      <w:r w:rsidR="00B40A8E" w:rsidRPr="00B40A8E">
        <w:rPr>
          <w:rFonts w:ascii="Arial" w:hAnsi="Arial" w:cs="Arial"/>
        </w:rPr>
        <w:t>depuis la dernière AG</w:t>
      </w:r>
      <w:r w:rsidR="00B40A8E">
        <w:rPr>
          <w:rFonts w:ascii="Arial" w:hAnsi="Arial" w:cs="Arial"/>
        </w:rPr>
        <w:t>.</w:t>
      </w:r>
    </w:p>
    <w:p w:rsidR="0037412C" w:rsidRPr="0037412C" w:rsidRDefault="00047E0E" w:rsidP="008164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J’ai tenté de voir comment surmonter ces difficultés en participant à plusieurs formations Proj’aide</w:t>
      </w:r>
      <w:r>
        <w:rPr>
          <w:rStyle w:val="Appelnotedebasdep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et en sollicitant leur conseil. J’en ai aussi parlé à Jean-Paul Grange, responsable de Val-de-Marne en Transition, qui a contribué à la rencontre d’adhérents et sympathisants que nous avons animée le </w:t>
      </w:r>
      <w:r w:rsidRPr="003947A5">
        <w:rPr>
          <w:rFonts w:ascii="Arial" w:hAnsi="Arial" w:cs="Arial"/>
        </w:rPr>
        <w:t>20 septembre,</w:t>
      </w:r>
      <w:r>
        <w:rPr>
          <w:rFonts w:ascii="Arial" w:hAnsi="Arial" w:cs="Arial"/>
        </w:rPr>
        <w:t xml:space="preserve"> ainsi qu’à la préparation de cette AG.</w:t>
      </w:r>
    </w:p>
    <w:p w:rsidR="007763C3" w:rsidRPr="00E72797" w:rsidRDefault="007763C3">
      <w:pPr>
        <w:rPr>
          <w:rFonts w:ascii="Arial" w:hAnsi="Arial" w:cs="Arial"/>
          <w:b/>
        </w:rPr>
      </w:pPr>
      <w:r w:rsidRPr="00E72797">
        <w:rPr>
          <w:rFonts w:ascii="Arial" w:hAnsi="Arial" w:cs="Arial"/>
          <w:b/>
        </w:rPr>
        <w:t>Partenaires et institutions</w:t>
      </w:r>
    </w:p>
    <w:p w:rsidR="000377AE" w:rsidRDefault="00047E0E" w:rsidP="0081640F">
      <w:pPr>
        <w:jc w:val="both"/>
        <w:rPr>
          <w:rFonts w:ascii="Arial" w:hAnsi="Arial" w:cs="Arial"/>
        </w:rPr>
      </w:pPr>
      <w:r w:rsidRPr="00E72797">
        <w:rPr>
          <w:rFonts w:ascii="Arial" w:hAnsi="Arial" w:cs="Arial"/>
        </w:rPr>
        <w:t>J’ai renforcé le</w:t>
      </w:r>
      <w:r w:rsidR="00D240B1" w:rsidRPr="00E72797">
        <w:rPr>
          <w:rFonts w:ascii="Arial" w:hAnsi="Arial" w:cs="Arial"/>
        </w:rPr>
        <w:t xml:space="preserve"> contact avec la Coop’Cot</w:t>
      </w:r>
      <w:r w:rsidR="00E72797" w:rsidRPr="00E72797">
        <w:rPr>
          <w:rFonts w:ascii="Arial" w:hAnsi="Arial" w:cs="Arial"/>
        </w:rPr>
        <w:t xml:space="preserve"> (via ma participation à s</w:t>
      </w:r>
      <w:r w:rsidRPr="00E72797">
        <w:rPr>
          <w:rFonts w:ascii="Arial" w:hAnsi="Arial" w:cs="Arial"/>
        </w:rPr>
        <w:t xml:space="preserve">a commission « local ») ainsi qu’avec « Partage ta Rue » (via un de ses </w:t>
      </w:r>
      <w:r w:rsidR="00E72797" w:rsidRPr="00E72797">
        <w:rPr>
          <w:rFonts w:ascii="Arial" w:hAnsi="Arial" w:cs="Arial"/>
        </w:rPr>
        <w:t>responsables</w:t>
      </w:r>
      <w:r w:rsidR="0086659B">
        <w:rPr>
          <w:rFonts w:ascii="Arial" w:hAnsi="Arial" w:cs="Arial"/>
        </w:rPr>
        <w:t>, également adhérent CeT</w:t>
      </w:r>
      <w:r w:rsidRPr="00E72797">
        <w:rPr>
          <w:rFonts w:ascii="Arial" w:hAnsi="Arial" w:cs="Arial"/>
        </w:rPr>
        <w:t>)</w:t>
      </w:r>
      <w:r w:rsidR="000377AE" w:rsidRPr="00E72797">
        <w:rPr>
          <w:rFonts w:ascii="Arial" w:hAnsi="Arial" w:cs="Arial"/>
        </w:rPr>
        <w:t xml:space="preserve"> </w:t>
      </w:r>
      <w:r w:rsidR="00D240B1" w:rsidRPr="00E72797">
        <w:rPr>
          <w:rFonts w:ascii="Arial" w:hAnsi="Arial" w:cs="Arial"/>
        </w:rPr>
        <w:t xml:space="preserve"> </w:t>
      </w:r>
    </w:p>
    <w:p w:rsidR="0086659B" w:rsidRPr="0086659B" w:rsidRDefault="0086659B" w:rsidP="008665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J’ai apporté le soutien de CeT </w:t>
      </w:r>
      <w:r w:rsidRPr="0086659B">
        <w:rPr>
          <w:rFonts w:ascii="Arial" w:hAnsi="Arial" w:cs="Arial"/>
        </w:rPr>
        <w:t>au financement collaboratif lancé par une ancienne adhérente pour l’ouverture de sa boutique de vente en vrac de produits bio (« Couleur Vrac »), ouverte en septembre</w:t>
      </w:r>
      <w:r>
        <w:rPr>
          <w:rFonts w:ascii="Arial" w:hAnsi="Arial" w:cs="Arial"/>
        </w:rPr>
        <w:t>.</w:t>
      </w:r>
    </w:p>
    <w:p w:rsidR="0086659B" w:rsidRPr="00E72797" w:rsidRDefault="0086659B" w:rsidP="0081640F">
      <w:pPr>
        <w:jc w:val="both"/>
        <w:rPr>
          <w:rFonts w:ascii="Arial" w:hAnsi="Arial" w:cs="Arial"/>
        </w:rPr>
      </w:pPr>
    </w:p>
    <w:p w:rsidR="007763C3" w:rsidRPr="00E72797" w:rsidRDefault="00047E0E" w:rsidP="00047E0E">
      <w:pPr>
        <w:jc w:val="both"/>
        <w:rPr>
          <w:rFonts w:ascii="Arial" w:hAnsi="Arial" w:cs="Arial"/>
        </w:rPr>
      </w:pPr>
      <w:r w:rsidRPr="00E72797">
        <w:rPr>
          <w:rFonts w:ascii="Arial" w:hAnsi="Arial" w:cs="Arial"/>
        </w:rPr>
        <w:t xml:space="preserve">J’ai participé régulièrement aux « réunions de partenaires » qu’organise </w:t>
      </w:r>
      <w:r w:rsidR="00AE5792" w:rsidRPr="00E72797">
        <w:rPr>
          <w:rFonts w:ascii="Arial" w:hAnsi="Arial" w:cs="Arial"/>
        </w:rPr>
        <w:t>le</w:t>
      </w:r>
      <w:r w:rsidR="007F7885" w:rsidRPr="00E72797">
        <w:rPr>
          <w:rFonts w:ascii="Arial" w:hAnsi="Arial" w:cs="Arial"/>
        </w:rPr>
        <w:t xml:space="preserve"> Centre </w:t>
      </w:r>
      <w:r w:rsidR="00AE5792" w:rsidRPr="00E72797">
        <w:rPr>
          <w:rFonts w:ascii="Arial" w:hAnsi="Arial" w:cs="Arial"/>
        </w:rPr>
        <w:t xml:space="preserve">M. </w:t>
      </w:r>
      <w:r w:rsidR="00E72797" w:rsidRPr="00E72797">
        <w:rPr>
          <w:rFonts w:ascii="Arial" w:hAnsi="Arial" w:cs="Arial"/>
        </w:rPr>
        <w:t>Rebérioux et proposé plusieurs pistes (plate-forme numérique interassociative, observatoire de la biodiversité).</w:t>
      </w:r>
    </w:p>
    <w:p w:rsidR="000377AE" w:rsidRPr="00E72797" w:rsidRDefault="00E72797" w:rsidP="0081640F">
      <w:pPr>
        <w:jc w:val="both"/>
        <w:rPr>
          <w:rFonts w:ascii="Arial" w:hAnsi="Arial" w:cs="Arial"/>
        </w:rPr>
      </w:pPr>
      <w:r w:rsidRPr="00E72797">
        <w:rPr>
          <w:rFonts w:ascii="Arial" w:hAnsi="Arial" w:cs="Arial"/>
        </w:rPr>
        <w:t>Le T</w:t>
      </w:r>
      <w:r w:rsidR="008017D3" w:rsidRPr="00E72797">
        <w:rPr>
          <w:rFonts w:ascii="Arial" w:hAnsi="Arial" w:cs="Arial"/>
        </w:rPr>
        <w:t>erritoire Grand Paris Sud-Est Avenir</w:t>
      </w:r>
      <w:r w:rsidRPr="00E72797">
        <w:rPr>
          <w:rFonts w:ascii="Arial" w:hAnsi="Arial" w:cs="Arial"/>
        </w:rPr>
        <w:t> </w:t>
      </w:r>
      <w:r w:rsidR="00D01E3F" w:rsidRPr="00E72797">
        <w:rPr>
          <w:rFonts w:ascii="Arial" w:hAnsi="Arial" w:cs="Arial"/>
        </w:rPr>
        <w:t xml:space="preserve">nous </w:t>
      </w:r>
      <w:r w:rsidRPr="00E72797">
        <w:rPr>
          <w:rFonts w:ascii="Arial" w:hAnsi="Arial" w:cs="Arial"/>
        </w:rPr>
        <w:t xml:space="preserve">a consultés </w:t>
      </w:r>
      <w:r w:rsidR="001635EF">
        <w:rPr>
          <w:rFonts w:ascii="Arial" w:hAnsi="Arial" w:cs="Arial"/>
        </w:rPr>
        <w:t xml:space="preserve">au printemps </w:t>
      </w:r>
      <w:r w:rsidR="0029779A" w:rsidRPr="00E72797">
        <w:rPr>
          <w:rFonts w:ascii="Arial" w:hAnsi="Arial" w:cs="Arial"/>
        </w:rPr>
        <w:t xml:space="preserve">dans le cadre </w:t>
      </w:r>
      <w:r w:rsidR="00D01E3F" w:rsidRPr="00E72797">
        <w:rPr>
          <w:rFonts w:ascii="Arial" w:hAnsi="Arial" w:cs="Arial"/>
        </w:rPr>
        <w:t xml:space="preserve">du Plan Climat </w:t>
      </w:r>
      <w:r w:rsidRPr="00E72797">
        <w:rPr>
          <w:rFonts w:ascii="Arial" w:hAnsi="Arial" w:cs="Arial"/>
        </w:rPr>
        <w:t xml:space="preserve">Air </w:t>
      </w:r>
      <w:r w:rsidR="00D01E3F" w:rsidRPr="00E72797">
        <w:rPr>
          <w:rFonts w:ascii="Arial" w:hAnsi="Arial" w:cs="Arial"/>
        </w:rPr>
        <w:t xml:space="preserve">Energie qu’il </w:t>
      </w:r>
      <w:r w:rsidRPr="00E72797">
        <w:rPr>
          <w:rFonts w:ascii="Arial" w:hAnsi="Arial" w:cs="Arial"/>
        </w:rPr>
        <w:t xml:space="preserve">finalisait, pour lequel j’ai remis une contribution écrite après consultation de nos adhérents et sympathisants. </w:t>
      </w:r>
      <w:r w:rsidR="0086659B">
        <w:rPr>
          <w:rFonts w:ascii="Arial" w:hAnsi="Arial" w:cs="Arial"/>
        </w:rPr>
        <w:t>CeT a</w:t>
      </w:r>
      <w:r w:rsidRPr="00E72797">
        <w:rPr>
          <w:rFonts w:ascii="Arial" w:hAnsi="Arial" w:cs="Arial"/>
        </w:rPr>
        <w:t xml:space="preserve"> aussi é</w:t>
      </w:r>
      <w:r w:rsidR="0086659B">
        <w:rPr>
          <w:rFonts w:ascii="Arial" w:hAnsi="Arial" w:cs="Arial"/>
        </w:rPr>
        <w:t>té invité à des ateliers sur son</w:t>
      </w:r>
      <w:r w:rsidRPr="00E72797">
        <w:rPr>
          <w:rFonts w:ascii="Arial" w:hAnsi="Arial" w:cs="Arial"/>
        </w:rPr>
        <w:t xml:space="preserve"> projet de Plan Alimentation / Agriculture.</w:t>
      </w:r>
    </w:p>
    <w:p w:rsidR="0051032A" w:rsidRPr="00317443" w:rsidRDefault="0051032A">
      <w:pPr>
        <w:rPr>
          <w:rFonts w:ascii="Arial" w:hAnsi="Arial" w:cs="Arial"/>
        </w:rPr>
      </w:pPr>
      <w:r w:rsidRPr="00317443">
        <w:rPr>
          <w:rFonts w:ascii="Arial" w:hAnsi="Arial" w:cs="Arial"/>
        </w:rPr>
        <w:t>Participation à évènements :</w:t>
      </w:r>
    </w:p>
    <w:p w:rsidR="00654C3F" w:rsidRDefault="00654C3F" w:rsidP="00E7279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mai,</w:t>
      </w:r>
      <w:r w:rsidR="00563E81" w:rsidRPr="00317443">
        <w:rPr>
          <w:rFonts w:ascii="Arial" w:hAnsi="Arial" w:cs="Arial"/>
        </w:rPr>
        <w:t xml:space="preserve"> </w:t>
      </w:r>
      <w:r w:rsidR="00E72797" w:rsidRPr="00317443">
        <w:rPr>
          <w:rFonts w:ascii="Arial" w:hAnsi="Arial" w:cs="Arial"/>
        </w:rPr>
        <w:t xml:space="preserve">animation « biodiversité » au Centre M. Rebérioux </w:t>
      </w:r>
      <w:r w:rsidR="0086659B">
        <w:rPr>
          <w:rFonts w:ascii="Arial" w:hAnsi="Arial" w:cs="Arial"/>
        </w:rPr>
        <w:t xml:space="preserve">(en lien avec son jardin partagé), </w:t>
      </w:r>
      <w:r w:rsidR="00E72797" w:rsidRPr="00317443">
        <w:rPr>
          <w:rFonts w:ascii="Arial" w:hAnsi="Arial" w:cs="Arial"/>
        </w:rPr>
        <w:t>avec le Collectif du Lac de Créteil</w:t>
      </w:r>
    </w:p>
    <w:p w:rsidR="0086659B" w:rsidRPr="0086659B" w:rsidRDefault="0086659B" w:rsidP="0086659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 octobre, soutien à une nouvelle association, l’ALIC (Affamons l’Incinérateur de Créteil) pour l’organisation au Centre M. Rebérioux d’une conférence gesticulée sur le thème de la réduction des déchets</w:t>
      </w:r>
    </w:p>
    <w:p w:rsidR="0051032A" w:rsidRPr="00654C3F" w:rsidRDefault="00654C3F" w:rsidP="00E7279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797" w:rsidRPr="00654C3F">
        <w:rPr>
          <w:rFonts w:ascii="Arial" w:hAnsi="Arial" w:cs="Arial"/>
        </w:rPr>
        <w:t xml:space="preserve">as de participation </w:t>
      </w:r>
      <w:r w:rsidR="00317443" w:rsidRPr="00654C3F">
        <w:rPr>
          <w:rFonts w:ascii="Arial" w:hAnsi="Arial" w:cs="Arial"/>
        </w:rPr>
        <w:t>à d’autres évènements cristoliens</w:t>
      </w:r>
      <w:r w:rsidR="00E72797" w:rsidRPr="00654C3F">
        <w:rPr>
          <w:rFonts w:ascii="Arial" w:hAnsi="Arial" w:cs="Arial"/>
        </w:rPr>
        <w:t xml:space="preserve"> </w:t>
      </w:r>
      <w:r w:rsidR="00317443" w:rsidRPr="00654C3F">
        <w:rPr>
          <w:rFonts w:ascii="Arial" w:hAnsi="Arial" w:cs="Arial"/>
        </w:rPr>
        <w:t xml:space="preserve">(et autres) vu le peu de retombées et l’investissement requis. </w:t>
      </w:r>
    </w:p>
    <w:p w:rsidR="0051032A" w:rsidRDefault="0051032A">
      <w:pPr>
        <w:rPr>
          <w:rFonts w:ascii="Arial" w:hAnsi="Arial" w:cs="Arial"/>
        </w:rPr>
      </w:pPr>
      <w:r w:rsidRPr="00317443">
        <w:rPr>
          <w:rFonts w:ascii="Arial" w:hAnsi="Arial" w:cs="Arial"/>
        </w:rPr>
        <w:t>Adhésion à V</w:t>
      </w:r>
      <w:r w:rsidR="00F66AA6" w:rsidRPr="00317443">
        <w:rPr>
          <w:rFonts w:ascii="Arial" w:hAnsi="Arial" w:cs="Arial"/>
        </w:rPr>
        <w:t xml:space="preserve">al de </w:t>
      </w:r>
      <w:r w:rsidRPr="00317443">
        <w:rPr>
          <w:rFonts w:ascii="Arial" w:hAnsi="Arial" w:cs="Arial"/>
        </w:rPr>
        <w:t>M</w:t>
      </w:r>
      <w:r w:rsidR="00F66AA6" w:rsidRPr="00317443">
        <w:rPr>
          <w:rFonts w:ascii="Arial" w:hAnsi="Arial" w:cs="Arial"/>
        </w:rPr>
        <w:t xml:space="preserve">arne en </w:t>
      </w:r>
      <w:r w:rsidRPr="00317443">
        <w:rPr>
          <w:rFonts w:ascii="Arial" w:hAnsi="Arial" w:cs="Arial"/>
        </w:rPr>
        <w:t>T</w:t>
      </w:r>
      <w:r w:rsidR="00F66AA6" w:rsidRPr="00317443">
        <w:rPr>
          <w:rFonts w:ascii="Arial" w:hAnsi="Arial" w:cs="Arial"/>
        </w:rPr>
        <w:t>ransition</w:t>
      </w:r>
      <w:r w:rsidRPr="00317443">
        <w:rPr>
          <w:rFonts w:ascii="Arial" w:hAnsi="Arial" w:cs="Arial"/>
        </w:rPr>
        <w:t xml:space="preserve"> et suivi </w:t>
      </w:r>
      <w:r w:rsidR="00F66AA6" w:rsidRPr="00317443">
        <w:rPr>
          <w:rFonts w:ascii="Arial" w:hAnsi="Arial" w:cs="Arial"/>
        </w:rPr>
        <w:t>courant</w:t>
      </w:r>
      <w:r w:rsidR="0086659B">
        <w:rPr>
          <w:rFonts w:ascii="Arial" w:hAnsi="Arial" w:cs="Arial"/>
        </w:rPr>
        <w:t> ;</w:t>
      </w:r>
      <w:r w:rsidR="00D01E3F" w:rsidRPr="00317443">
        <w:rPr>
          <w:rFonts w:ascii="Arial" w:hAnsi="Arial" w:cs="Arial"/>
        </w:rPr>
        <w:t xml:space="preserve"> </w:t>
      </w:r>
      <w:r w:rsidR="0086659B">
        <w:rPr>
          <w:rFonts w:ascii="Arial" w:hAnsi="Arial" w:cs="Arial"/>
        </w:rPr>
        <w:t xml:space="preserve">poursuite des </w:t>
      </w:r>
      <w:r w:rsidR="00D01E3F" w:rsidRPr="00317443">
        <w:rPr>
          <w:rFonts w:ascii="Arial" w:hAnsi="Arial" w:cs="Arial"/>
        </w:rPr>
        <w:t>contacts avec le groupe Alternatiba d’Alfortville.</w:t>
      </w:r>
    </w:p>
    <w:p w:rsidR="0051032A" w:rsidRPr="00B40A8E" w:rsidRDefault="0051032A">
      <w:pPr>
        <w:rPr>
          <w:rFonts w:ascii="Arial" w:hAnsi="Arial" w:cs="Arial"/>
          <w:b/>
        </w:rPr>
      </w:pPr>
      <w:r w:rsidRPr="00B40A8E">
        <w:rPr>
          <w:rFonts w:ascii="Arial" w:hAnsi="Arial" w:cs="Arial"/>
          <w:b/>
        </w:rPr>
        <w:t>G</w:t>
      </w:r>
      <w:r w:rsidR="00E9618A" w:rsidRPr="00B40A8E">
        <w:rPr>
          <w:rFonts w:ascii="Arial" w:hAnsi="Arial" w:cs="Arial"/>
          <w:b/>
        </w:rPr>
        <w:t>roupes d’</w:t>
      </w:r>
      <w:r w:rsidRPr="00B40A8E">
        <w:rPr>
          <w:rFonts w:ascii="Arial" w:hAnsi="Arial" w:cs="Arial"/>
          <w:b/>
        </w:rPr>
        <w:t>A</w:t>
      </w:r>
      <w:r w:rsidR="00E9618A" w:rsidRPr="00B40A8E">
        <w:rPr>
          <w:rFonts w:ascii="Arial" w:hAnsi="Arial" w:cs="Arial"/>
          <w:b/>
        </w:rPr>
        <w:t xml:space="preserve">ctions de </w:t>
      </w:r>
      <w:r w:rsidRPr="00B40A8E">
        <w:rPr>
          <w:rFonts w:ascii="Arial" w:hAnsi="Arial" w:cs="Arial"/>
          <w:b/>
        </w:rPr>
        <w:t>T</w:t>
      </w:r>
      <w:r w:rsidR="00E9618A" w:rsidRPr="00B40A8E">
        <w:rPr>
          <w:rFonts w:ascii="Arial" w:hAnsi="Arial" w:cs="Arial"/>
          <w:b/>
        </w:rPr>
        <w:t>ransition</w:t>
      </w:r>
    </w:p>
    <w:p w:rsidR="00EF26B4" w:rsidRPr="00B40A8E" w:rsidRDefault="00EF26B4">
      <w:pPr>
        <w:rPr>
          <w:rFonts w:ascii="Arial" w:eastAsia="Times New Roman" w:hAnsi="Arial" w:cs="Arial"/>
          <w:color w:val="212121"/>
          <w:lang w:eastAsia="fr-FR"/>
        </w:rPr>
      </w:pPr>
      <w:r w:rsidRPr="00B40A8E">
        <w:rPr>
          <w:rFonts w:ascii="Arial" w:eastAsia="Times New Roman" w:hAnsi="Arial" w:cs="Arial"/>
          <w:color w:val="212121"/>
          <w:lang w:eastAsia="fr-FR"/>
        </w:rPr>
        <w:t xml:space="preserve">Leurs </w:t>
      </w:r>
      <w:r w:rsidR="0029779A" w:rsidRPr="00B40A8E">
        <w:rPr>
          <w:rFonts w:ascii="Arial" w:eastAsia="Times New Roman" w:hAnsi="Arial" w:cs="Arial"/>
          <w:color w:val="212121"/>
          <w:lang w:eastAsia="fr-FR"/>
        </w:rPr>
        <w:t>initiatives</w:t>
      </w:r>
      <w:r w:rsidRPr="00B40A8E">
        <w:rPr>
          <w:rFonts w:ascii="Arial" w:eastAsia="Times New Roman" w:hAnsi="Arial" w:cs="Arial"/>
          <w:color w:val="212121"/>
          <w:lang w:eastAsia="fr-FR"/>
        </w:rPr>
        <w:t xml:space="preserve"> s'inscrivent dans l'objectif de</w:t>
      </w:r>
      <w:r w:rsidR="0029779A" w:rsidRPr="00B40A8E">
        <w:rPr>
          <w:rFonts w:ascii="Arial" w:eastAsia="Times New Roman" w:hAnsi="Arial" w:cs="Arial"/>
          <w:color w:val="212121"/>
          <w:lang w:eastAsia="fr-FR"/>
        </w:rPr>
        <w:t>s villes en transition : renforcer la résilience de notre territoire</w:t>
      </w:r>
      <w:r w:rsidRPr="00B40A8E">
        <w:rPr>
          <w:rFonts w:ascii="Arial" w:eastAsia="Times New Roman" w:hAnsi="Arial" w:cs="Arial"/>
          <w:iCs/>
          <w:color w:val="212121"/>
          <w:lang w:eastAsia="fr-FR"/>
        </w:rPr>
        <w:t>.</w:t>
      </w:r>
    </w:p>
    <w:p w:rsidR="00E9618A" w:rsidRPr="00B40A8E" w:rsidRDefault="00EF26B4">
      <w:pPr>
        <w:rPr>
          <w:rFonts w:ascii="Arial" w:hAnsi="Arial" w:cs="Arial"/>
          <w:u w:val="single"/>
        </w:rPr>
      </w:pPr>
      <w:r w:rsidRPr="00B40A8E">
        <w:rPr>
          <w:rFonts w:ascii="Arial" w:eastAsia="Times New Roman" w:hAnsi="Arial" w:cs="Arial"/>
          <w:color w:val="212121"/>
          <w:lang w:eastAsia="fr-FR"/>
        </w:rPr>
        <w:t xml:space="preserve"> </w:t>
      </w:r>
      <w:r w:rsidR="0051032A" w:rsidRPr="00B40A8E">
        <w:rPr>
          <w:rFonts w:ascii="Arial" w:hAnsi="Arial" w:cs="Arial"/>
          <w:u w:val="single"/>
        </w:rPr>
        <w:t>R</w:t>
      </w:r>
      <w:r w:rsidR="00E9618A" w:rsidRPr="00B40A8E">
        <w:rPr>
          <w:rFonts w:ascii="Arial" w:hAnsi="Arial" w:cs="Arial"/>
          <w:u w:val="single"/>
        </w:rPr>
        <w:t xml:space="preserve">éseau de </w:t>
      </w:r>
      <w:r w:rsidR="0051032A" w:rsidRPr="00B40A8E">
        <w:rPr>
          <w:rFonts w:ascii="Arial" w:hAnsi="Arial" w:cs="Arial"/>
          <w:u w:val="single"/>
        </w:rPr>
        <w:t>J</w:t>
      </w:r>
      <w:r w:rsidR="00E9618A" w:rsidRPr="00B40A8E">
        <w:rPr>
          <w:rFonts w:ascii="Arial" w:hAnsi="Arial" w:cs="Arial"/>
          <w:u w:val="single"/>
        </w:rPr>
        <w:t xml:space="preserve">ardins </w:t>
      </w:r>
      <w:r w:rsidR="0051032A" w:rsidRPr="00B40A8E">
        <w:rPr>
          <w:rFonts w:ascii="Arial" w:hAnsi="Arial" w:cs="Arial"/>
          <w:u w:val="single"/>
        </w:rPr>
        <w:t>P</w:t>
      </w:r>
      <w:r w:rsidR="00E9618A" w:rsidRPr="00B40A8E">
        <w:rPr>
          <w:rFonts w:ascii="Arial" w:hAnsi="Arial" w:cs="Arial"/>
          <w:u w:val="single"/>
        </w:rPr>
        <w:t>artagés</w:t>
      </w:r>
    </w:p>
    <w:p w:rsidR="00E9618A" w:rsidRPr="00B40A8E" w:rsidRDefault="00E9618A" w:rsidP="00E9618A">
      <w:pPr>
        <w:rPr>
          <w:rFonts w:ascii="Arial" w:hAnsi="Arial" w:cs="Arial"/>
        </w:rPr>
      </w:pPr>
      <w:r w:rsidRPr="00B40A8E">
        <w:rPr>
          <w:rFonts w:ascii="Arial" w:hAnsi="Arial" w:cs="Arial"/>
        </w:rPr>
        <w:t>Ce Groupe vise à mettre en place et développer sur Créteil un Réseau de Jardins Partagés. Les « Paniers » de Créteil</w:t>
      </w:r>
      <w:r w:rsidR="00433FC5" w:rsidRPr="00B40A8E">
        <w:rPr>
          <w:rFonts w:ascii="Arial" w:hAnsi="Arial" w:cs="Arial"/>
        </w:rPr>
        <w:t xml:space="preserve"> y participent</w:t>
      </w:r>
      <w:r w:rsidRPr="00B40A8E">
        <w:rPr>
          <w:rFonts w:ascii="Arial" w:hAnsi="Arial" w:cs="Arial"/>
        </w:rPr>
        <w:t>.</w:t>
      </w:r>
    </w:p>
    <w:p w:rsidR="00593FA7" w:rsidRPr="00B40A8E" w:rsidRDefault="00433FC5" w:rsidP="00E9618A">
      <w:pPr>
        <w:rPr>
          <w:rFonts w:ascii="Arial" w:hAnsi="Arial" w:cs="Arial"/>
        </w:rPr>
      </w:pPr>
      <w:r w:rsidRPr="00B40A8E">
        <w:rPr>
          <w:rFonts w:ascii="Arial" w:hAnsi="Arial" w:cs="Arial"/>
        </w:rPr>
        <w:t>Notre</w:t>
      </w:r>
      <w:r w:rsidR="00E9618A" w:rsidRPr="00B40A8E">
        <w:rPr>
          <w:rFonts w:ascii="Arial" w:hAnsi="Arial" w:cs="Arial"/>
        </w:rPr>
        <w:t xml:space="preserve"> inventaire de ces jardins (existants et en projet) a été </w:t>
      </w:r>
      <w:r w:rsidRPr="00B40A8E">
        <w:rPr>
          <w:rFonts w:ascii="Arial" w:hAnsi="Arial" w:cs="Arial"/>
        </w:rPr>
        <w:t xml:space="preserve">enrichi et mis à jour, après contacts avec les porteurs de projets (plusieurs nouveaux contacts). </w:t>
      </w:r>
    </w:p>
    <w:p w:rsidR="00433FC5" w:rsidRPr="00B40A8E" w:rsidRDefault="00E9618A" w:rsidP="00E9618A">
      <w:pPr>
        <w:rPr>
          <w:rFonts w:ascii="Arial" w:hAnsi="Arial" w:cs="Arial"/>
        </w:rPr>
      </w:pPr>
      <w:r w:rsidRPr="00B40A8E">
        <w:rPr>
          <w:rFonts w:ascii="Arial" w:hAnsi="Arial" w:cs="Arial"/>
        </w:rPr>
        <w:t xml:space="preserve">Le Groupe </w:t>
      </w:r>
      <w:r w:rsidR="00593FA7" w:rsidRPr="00B40A8E">
        <w:rPr>
          <w:rFonts w:ascii="Arial" w:hAnsi="Arial" w:cs="Arial"/>
        </w:rPr>
        <w:t>a entretenu</w:t>
      </w:r>
      <w:r w:rsidR="00433FC5" w:rsidRPr="00B40A8E">
        <w:rPr>
          <w:rFonts w:ascii="Arial" w:hAnsi="Arial" w:cs="Arial"/>
        </w:rPr>
        <w:t xml:space="preserve"> l</w:t>
      </w:r>
      <w:r w:rsidR="00A50B61" w:rsidRPr="00B40A8E">
        <w:rPr>
          <w:rFonts w:ascii="Arial" w:hAnsi="Arial" w:cs="Arial"/>
        </w:rPr>
        <w:t xml:space="preserve">es </w:t>
      </w:r>
      <w:r w:rsidR="00593FA7" w:rsidRPr="00B40A8E">
        <w:rPr>
          <w:rFonts w:ascii="Arial" w:hAnsi="Arial" w:cs="Arial"/>
        </w:rPr>
        <w:t xml:space="preserve">contacts avec les </w:t>
      </w:r>
      <w:r w:rsidRPr="00B40A8E">
        <w:rPr>
          <w:rFonts w:ascii="Arial" w:hAnsi="Arial" w:cs="Arial"/>
        </w:rPr>
        <w:t>3 JP les plus importants (Bleuets, Corbières, Rebérioux</w:t>
      </w:r>
      <w:r w:rsidR="00593FA7" w:rsidRPr="00B40A8E">
        <w:rPr>
          <w:rFonts w:ascii="Arial" w:hAnsi="Arial" w:cs="Arial"/>
        </w:rPr>
        <w:t>) et proposé son appui à plusieurs projets (dont 2 l’ont accepté).</w:t>
      </w:r>
    </w:p>
    <w:p w:rsidR="006E0BE9" w:rsidRPr="00B40A8E" w:rsidRDefault="0051032A">
      <w:pPr>
        <w:rPr>
          <w:rFonts w:ascii="Arial" w:hAnsi="Arial" w:cs="Arial"/>
          <w:color w:val="FF0000"/>
          <w:u w:val="single"/>
        </w:rPr>
      </w:pPr>
      <w:r w:rsidRPr="00B40A8E">
        <w:rPr>
          <w:rFonts w:ascii="Arial" w:hAnsi="Arial" w:cs="Arial"/>
          <w:u w:val="single"/>
        </w:rPr>
        <w:t>Echanges de biens et savoirs</w:t>
      </w:r>
      <w:r w:rsidR="00B40A8E" w:rsidRPr="00B40A8E">
        <w:rPr>
          <w:rFonts w:ascii="Arial" w:hAnsi="Arial" w:cs="Arial"/>
          <w:u w:val="single"/>
        </w:rPr>
        <w:t> (pour mémoire)</w:t>
      </w:r>
      <w:r w:rsidR="00433FC5" w:rsidRPr="00B40A8E">
        <w:rPr>
          <w:rFonts w:ascii="Arial" w:hAnsi="Arial" w:cs="Arial"/>
          <w:u w:val="single"/>
        </w:rPr>
        <w:t xml:space="preserve"> </w:t>
      </w:r>
    </w:p>
    <w:p w:rsidR="0016016F" w:rsidRPr="00B40A8E" w:rsidRDefault="0029779A" w:rsidP="0016016F">
      <w:pPr>
        <w:rPr>
          <w:rFonts w:ascii="Arial" w:hAnsi="Arial" w:cs="Arial"/>
        </w:rPr>
      </w:pPr>
      <w:r w:rsidRPr="00B40A8E">
        <w:rPr>
          <w:rFonts w:ascii="Arial" w:hAnsi="Arial" w:cs="Arial"/>
        </w:rPr>
        <w:t>U</w:t>
      </w:r>
      <w:r w:rsidR="00AE07CA" w:rsidRPr="00B40A8E">
        <w:rPr>
          <w:rFonts w:ascii="Arial" w:hAnsi="Arial" w:cs="Arial"/>
        </w:rPr>
        <w:t>n adhérent de Ce</w:t>
      </w:r>
      <w:r w:rsidRPr="00B40A8E">
        <w:rPr>
          <w:rFonts w:ascii="Arial" w:hAnsi="Arial" w:cs="Arial"/>
        </w:rPr>
        <w:t xml:space="preserve">T développe des initiatives avec </w:t>
      </w:r>
      <w:r w:rsidR="00EF26B4" w:rsidRPr="00B40A8E">
        <w:rPr>
          <w:rFonts w:ascii="Arial" w:hAnsi="Arial" w:cs="Arial"/>
        </w:rPr>
        <w:t>le SEL de Créte</w:t>
      </w:r>
      <w:r w:rsidR="009A5AA2" w:rsidRPr="00B40A8E">
        <w:rPr>
          <w:rFonts w:ascii="Arial" w:hAnsi="Arial" w:cs="Arial"/>
        </w:rPr>
        <w:t xml:space="preserve">il </w:t>
      </w:r>
      <w:r w:rsidR="00EF26B4" w:rsidRPr="00B40A8E">
        <w:rPr>
          <w:rFonts w:ascii="Arial" w:hAnsi="Arial" w:cs="Arial"/>
        </w:rPr>
        <w:t>et Ecotemps</w:t>
      </w:r>
      <w:r w:rsidR="009A5AA2" w:rsidRPr="00B40A8E">
        <w:rPr>
          <w:rStyle w:val="Appelnotedebasdep"/>
          <w:rFonts w:ascii="Arial" w:hAnsi="Arial" w:cs="Arial"/>
        </w:rPr>
        <w:footnoteReference w:id="3"/>
      </w:r>
      <w:r w:rsidR="00EF26B4" w:rsidRPr="00B40A8E">
        <w:rPr>
          <w:rFonts w:ascii="Arial" w:hAnsi="Arial" w:cs="Arial"/>
        </w:rPr>
        <w:t>.</w:t>
      </w:r>
      <w:r w:rsidR="009E2FD9" w:rsidRPr="00B40A8E">
        <w:rPr>
          <w:rFonts w:ascii="Arial" w:hAnsi="Arial" w:cs="Arial"/>
        </w:rPr>
        <w:t xml:space="preserve"> </w:t>
      </w:r>
      <w:r w:rsidR="00B40A8E" w:rsidRPr="00B40A8E">
        <w:rPr>
          <w:rFonts w:ascii="Arial" w:hAnsi="Arial" w:cs="Arial"/>
        </w:rPr>
        <w:t>Il</w:t>
      </w:r>
      <w:r w:rsidR="009E2FD9" w:rsidRPr="00B40A8E">
        <w:rPr>
          <w:rFonts w:ascii="Arial" w:hAnsi="Arial" w:cs="Arial"/>
        </w:rPr>
        <w:t xml:space="preserve"> </w:t>
      </w:r>
      <w:r w:rsidR="00831FE7" w:rsidRPr="00B40A8E">
        <w:rPr>
          <w:rFonts w:ascii="Arial" w:hAnsi="Arial" w:cs="Arial"/>
        </w:rPr>
        <w:t xml:space="preserve">a </w:t>
      </w:r>
      <w:r w:rsidR="009E2FD9" w:rsidRPr="00B40A8E">
        <w:rPr>
          <w:rFonts w:ascii="Arial" w:hAnsi="Arial" w:cs="Arial"/>
        </w:rPr>
        <w:t xml:space="preserve">notamment </w:t>
      </w:r>
      <w:r w:rsidR="00B40A8E" w:rsidRPr="00B40A8E">
        <w:rPr>
          <w:rFonts w:ascii="Arial" w:hAnsi="Arial" w:cs="Arial"/>
        </w:rPr>
        <w:t>poursuivi</w:t>
      </w:r>
      <w:r w:rsidR="00831FE7" w:rsidRPr="00B40A8E">
        <w:rPr>
          <w:rFonts w:ascii="Arial" w:hAnsi="Arial" w:cs="Arial"/>
        </w:rPr>
        <w:t xml:space="preserve"> </w:t>
      </w:r>
      <w:r w:rsidR="00B40A8E" w:rsidRPr="00B40A8E">
        <w:rPr>
          <w:rFonts w:ascii="Arial" w:hAnsi="Arial" w:cs="Arial"/>
        </w:rPr>
        <w:t xml:space="preserve">l’animation de </w:t>
      </w:r>
      <w:r w:rsidR="00DA49B5" w:rsidRPr="00B40A8E">
        <w:rPr>
          <w:rFonts w:ascii="Arial" w:hAnsi="Arial" w:cs="Arial"/>
        </w:rPr>
        <w:t xml:space="preserve"> « </w:t>
      </w:r>
      <w:r w:rsidR="00150CE5" w:rsidRPr="00B40A8E">
        <w:rPr>
          <w:rFonts w:ascii="Arial" w:hAnsi="Arial" w:cs="Arial"/>
        </w:rPr>
        <w:t>Café</w:t>
      </w:r>
      <w:r w:rsidR="00831FE7" w:rsidRPr="00B40A8E">
        <w:rPr>
          <w:rFonts w:ascii="Arial" w:hAnsi="Arial" w:cs="Arial"/>
        </w:rPr>
        <w:t>s</w:t>
      </w:r>
      <w:r w:rsidR="00150CE5" w:rsidRPr="00B40A8E">
        <w:rPr>
          <w:rFonts w:ascii="Arial" w:hAnsi="Arial" w:cs="Arial"/>
        </w:rPr>
        <w:t xml:space="preserve"> des bricoleurs</w:t>
      </w:r>
      <w:r w:rsidR="00DA49B5" w:rsidRPr="00B40A8E">
        <w:rPr>
          <w:rFonts w:ascii="Arial" w:hAnsi="Arial" w:cs="Arial"/>
        </w:rPr>
        <w:t> »</w:t>
      </w:r>
      <w:r w:rsidR="00150CE5" w:rsidRPr="00B40A8E">
        <w:rPr>
          <w:rFonts w:ascii="Arial" w:hAnsi="Arial" w:cs="Arial"/>
        </w:rPr>
        <w:t xml:space="preserve"> à la MJC Village</w:t>
      </w:r>
      <w:r w:rsidR="007E5B73" w:rsidRPr="00B40A8E">
        <w:rPr>
          <w:rFonts w:ascii="Arial" w:hAnsi="Arial" w:cs="Arial"/>
        </w:rPr>
        <w:t xml:space="preserve"> et au Forum de la Culture</w:t>
      </w:r>
      <w:r w:rsidR="00F15F33" w:rsidRPr="00B40A8E">
        <w:rPr>
          <w:rFonts w:ascii="Arial" w:hAnsi="Arial" w:cs="Arial"/>
        </w:rPr>
        <w:t xml:space="preserve"> (voir</w:t>
      </w:r>
      <w:r w:rsidR="00F15F33" w:rsidRPr="00B40A8E">
        <w:t xml:space="preserve"> </w:t>
      </w:r>
      <w:hyperlink r:id="rId8" w:history="1">
        <w:r w:rsidR="00B40A8E" w:rsidRPr="004D5AF9">
          <w:rPr>
            <w:rStyle w:val="Lienhypertexte"/>
            <w:rFonts w:ascii="Arial" w:hAnsi="Arial" w:cs="Arial"/>
          </w:rPr>
          <w:t>https://www.ville-creteil.fr/cafe-des-bricoleurs</w:t>
        </w:r>
      </w:hyperlink>
      <w:r w:rsidR="0086659B">
        <w:rPr>
          <w:rFonts w:ascii="Arial" w:hAnsi="Arial" w:cs="Arial"/>
        </w:rPr>
        <w:t xml:space="preserve">); suite à notre rencontre du 20 septembre, un adhérent de CeT (adhérent à PTR) a animé dans ce cadre un atelier de réparations de vélos. </w:t>
      </w:r>
      <w:r w:rsidR="00F15F33" w:rsidRPr="00B40A8E">
        <w:rPr>
          <w:rFonts w:ascii="Arial" w:hAnsi="Arial" w:cs="Arial"/>
        </w:rPr>
        <w:t xml:space="preserve">Mais </w:t>
      </w:r>
      <w:r w:rsidR="00B40A8E">
        <w:rPr>
          <w:rFonts w:ascii="Arial" w:hAnsi="Arial" w:cs="Arial"/>
        </w:rPr>
        <w:t>ces initiatives</w:t>
      </w:r>
      <w:r w:rsidR="00B40A8E" w:rsidRPr="00B40A8E">
        <w:rPr>
          <w:rFonts w:ascii="Arial" w:hAnsi="Arial" w:cs="Arial"/>
        </w:rPr>
        <w:t xml:space="preserve"> </w:t>
      </w:r>
      <w:r w:rsidR="00B40A8E">
        <w:rPr>
          <w:rFonts w:ascii="Arial" w:hAnsi="Arial" w:cs="Arial"/>
        </w:rPr>
        <w:t>ne fon</w:t>
      </w:r>
      <w:r w:rsidR="00B40A8E" w:rsidRPr="00B40A8E">
        <w:rPr>
          <w:rFonts w:ascii="Arial" w:hAnsi="Arial" w:cs="Arial"/>
        </w:rPr>
        <w:t>t pas référence à CeT</w:t>
      </w:r>
      <w:r w:rsidR="00B40A8E">
        <w:rPr>
          <w:rFonts w:ascii="Arial" w:hAnsi="Arial" w:cs="Arial"/>
        </w:rPr>
        <w:t>, et donc ne relèvent pas d’un GAT</w:t>
      </w:r>
      <w:r w:rsidR="00B40A8E" w:rsidRPr="00B40A8E">
        <w:rPr>
          <w:rFonts w:ascii="Arial" w:hAnsi="Arial" w:cs="Arial"/>
        </w:rPr>
        <w:t>.</w:t>
      </w:r>
    </w:p>
    <w:sectPr w:rsidR="0016016F" w:rsidRPr="00B40A8E" w:rsidSect="00B2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35" w:rsidRDefault="00897035" w:rsidP="009A5AA2">
      <w:pPr>
        <w:spacing w:after="0" w:line="240" w:lineRule="auto"/>
      </w:pPr>
      <w:r>
        <w:separator/>
      </w:r>
    </w:p>
  </w:endnote>
  <w:endnote w:type="continuationSeparator" w:id="1">
    <w:p w:rsidR="00897035" w:rsidRDefault="00897035" w:rsidP="009A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35" w:rsidRDefault="00897035" w:rsidP="009A5AA2">
      <w:pPr>
        <w:spacing w:after="0" w:line="240" w:lineRule="auto"/>
      </w:pPr>
      <w:r>
        <w:separator/>
      </w:r>
    </w:p>
  </w:footnote>
  <w:footnote w:type="continuationSeparator" w:id="1">
    <w:p w:rsidR="00897035" w:rsidRDefault="00897035" w:rsidP="009A5AA2">
      <w:pPr>
        <w:spacing w:after="0" w:line="240" w:lineRule="auto"/>
      </w:pPr>
      <w:r>
        <w:continuationSeparator/>
      </w:r>
    </w:p>
  </w:footnote>
  <w:footnote w:id="2">
    <w:p w:rsidR="00047E0E" w:rsidRDefault="00047E0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47E0E">
        <w:rPr>
          <w:rFonts w:ascii="Arial" w:hAnsi="Arial" w:cs="Arial"/>
          <w:sz w:val="18"/>
          <w:szCs w:val="18"/>
        </w:rPr>
        <w:t>Service départemental de soutien aux associations.</w:t>
      </w:r>
    </w:p>
  </w:footnote>
  <w:footnote w:id="3">
    <w:p w:rsidR="009A5AA2" w:rsidRPr="009A5AA2" w:rsidRDefault="009A5AA2">
      <w:pPr>
        <w:pStyle w:val="Notedebasdepage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="0029779A">
        <w:t xml:space="preserve">Le collectif </w:t>
      </w:r>
      <w:r w:rsidRPr="009A5AA2">
        <w:rPr>
          <w:rFonts w:ascii="Arial" w:hAnsi="Arial" w:cs="Arial"/>
          <w:sz w:val="18"/>
          <w:szCs w:val="18"/>
        </w:rPr>
        <w:t xml:space="preserve">Ecotemps </w:t>
      </w:r>
      <w:r w:rsidR="0029779A">
        <w:rPr>
          <w:rFonts w:ascii="Arial" w:hAnsi="Arial" w:cs="Arial"/>
          <w:sz w:val="18"/>
          <w:szCs w:val="18"/>
        </w:rPr>
        <w:t xml:space="preserve">promeut </w:t>
      </w:r>
      <w:r w:rsidRPr="009A5AA2">
        <w:rPr>
          <w:rFonts w:ascii="Arial" w:hAnsi="Arial" w:cs="Arial"/>
          <w:sz w:val="18"/>
          <w:szCs w:val="18"/>
        </w:rPr>
        <w:t xml:space="preserve"> </w:t>
      </w:r>
      <w:r w:rsidR="0029779A">
        <w:rPr>
          <w:rFonts w:ascii="Arial" w:hAnsi="Arial" w:cs="Arial"/>
          <w:sz w:val="18"/>
          <w:szCs w:val="18"/>
        </w:rPr>
        <w:t xml:space="preserve">l’Echang’heure, </w:t>
      </w:r>
      <w:r w:rsidRPr="009A5AA2">
        <w:rPr>
          <w:rFonts w:ascii="Arial" w:hAnsi="Arial" w:cs="Arial"/>
          <w:sz w:val="18"/>
          <w:szCs w:val="18"/>
        </w:rPr>
        <w:t xml:space="preserve">une banque d’échanges de temps (entre individus et/ou associations) qui fonctionne depuis plusieurs années à Paris et plusieurs communes de proche couronne.  </w:t>
      </w:r>
      <w:r w:rsidR="007E5B73">
        <w:rPr>
          <w:rFonts w:ascii="Arial" w:hAnsi="Arial" w:cs="Arial"/>
          <w:sz w:val="18"/>
          <w:szCs w:val="18"/>
        </w:rPr>
        <w:t>L’association l’Echang’heure</w:t>
      </w:r>
      <w:r w:rsidR="007E5B73" w:rsidRPr="009A5AA2">
        <w:rPr>
          <w:rFonts w:ascii="Arial" w:hAnsi="Arial" w:cs="Arial"/>
          <w:sz w:val="18"/>
          <w:szCs w:val="18"/>
        </w:rPr>
        <w:t xml:space="preserve"> </w:t>
      </w:r>
      <w:r w:rsidR="00B40A8E">
        <w:rPr>
          <w:rFonts w:ascii="Arial" w:hAnsi="Arial" w:cs="Arial"/>
          <w:sz w:val="18"/>
          <w:szCs w:val="18"/>
        </w:rPr>
        <w:t>adhère à</w:t>
      </w:r>
      <w:r w:rsidR="007E5B73">
        <w:rPr>
          <w:rFonts w:ascii="Arial" w:hAnsi="Arial" w:cs="Arial"/>
          <w:sz w:val="18"/>
          <w:szCs w:val="18"/>
        </w:rPr>
        <w:t xml:space="preserve"> CeT </w:t>
      </w:r>
      <w:r w:rsidR="00B40A8E">
        <w:rPr>
          <w:rFonts w:ascii="Arial" w:hAnsi="Arial" w:cs="Arial"/>
          <w:sz w:val="18"/>
          <w:szCs w:val="18"/>
        </w:rPr>
        <w:t xml:space="preserve">depuis </w:t>
      </w:r>
      <w:r w:rsidR="007E5B73">
        <w:rPr>
          <w:rFonts w:ascii="Arial" w:hAnsi="Arial" w:cs="Arial"/>
          <w:sz w:val="18"/>
          <w:szCs w:val="18"/>
        </w:rPr>
        <w:t xml:space="preserve"> 2017</w:t>
      </w:r>
      <w:r w:rsidRPr="009A5AA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5206"/>
    <w:multiLevelType w:val="hybridMultilevel"/>
    <w:tmpl w:val="BC1ADF72"/>
    <w:lvl w:ilvl="0" w:tplc="3DA2DA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876CE"/>
    <w:multiLevelType w:val="hybridMultilevel"/>
    <w:tmpl w:val="5C7A1BA8"/>
    <w:lvl w:ilvl="0" w:tplc="FDEE3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3ED"/>
    <w:rsid w:val="000377AE"/>
    <w:rsid w:val="00047E0E"/>
    <w:rsid w:val="000B32EB"/>
    <w:rsid w:val="000B4818"/>
    <w:rsid w:val="000B649E"/>
    <w:rsid w:val="000F0C61"/>
    <w:rsid w:val="001138B1"/>
    <w:rsid w:val="001452AF"/>
    <w:rsid w:val="00150CE5"/>
    <w:rsid w:val="0015783B"/>
    <w:rsid w:val="0016016F"/>
    <w:rsid w:val="001635EF"/>
    <w:rsid w:val="001826FE"/>
    <w:rsid w:val="001E53B6"/>
    <w:rsid w:val="001F2478"/>
    <w:rsid w:val="001F3FFD"/>
    <w:rsid w:val="00255474"/>
    <w:rsid w:val="002959FD"/>
    <w:rsid w:val="0029779A"/>
    <w:rsid w:val="002F4588"/>
    <w:rsid w:val="00317443"/>
    <w:rsid w:val="003641B7"/>
    <w:rsid w:val="0037412C"/>
    <w:rsid w:val="003947A5"/>
    <w:rsid w:val="003E70EA"/>
    <w:rsid w:val="00433FC5"/>
    <w:rsid w:val="00454002"/>
    <w:rsid w:val="00486A0C"/>
    <w:rsid w:val="004F48EE"/>
    <w:rsid w:val="00506DFD"/>
    <w:rsid w:val="0051032A"/>
    <w:rsid w:val="00524438"/>
    <w:rsid w:val="00531E5A"/>
    <w:rsid w:val="00563E81"/>
    <w:rsid w:val="005648FC"/>
    <w:rsid w:val="00593FA7"/>
    <w:rsid w:val="00654C3F"/>
    <w:rsid w:val="00667424"/>
    <w:rsid w:val="006E0BE9"/>
    <w:rsid w:val="00714DCE"/>
    <w:rsid w:val="007763C3"/>
    <w:rsid w:val="0078679C"/>
    <w:rsid w:val="007E5B73"/>
    <w:rsid w:val="007F7885"/>
    <w:rsid w:val="008017D3"/>
    <w:rsid w:val="0081640F"/>
    <w:rsid w:val="00831FE7"/>
    <w:rsid w:val="0086659B"/>
    <w:rsid w:val="00897035"/>
    <w:rsid w:val="0097137F"/>
    <w:rsid w:val="009A5AA2"/>
    <w:rsid w:val="009E23ED"/>
    <w:rsid w:val="009E2FD9"/>
    <w:rsid w:val="00A31F51"/>
    <w:rsid w:val="00A50B61"/>
    <w:rsid w:val="00A7266A"/>
    <w:rsid w:val="00AC62DF"/>
    <w:rsid w:val="00AE07CA"/>
    <w:rsid w:val="00AE5792"/>
    <w:rsid w:val="00B21B7E"/>
    <w:rsid w:val="00B40A8E"/>
    <w:rsid w:val="00B84929"/>
    <w:rsid w:val="00BE3C9D"/>
    <w:rsid w:val="00C013C5"/>
    <w:rsid w:val="00C67A67"/>
    <w:rsid w:val="00C83A02"/>
    <w:rsid w:val="00CA5121"/>
    <w:rsid w:val="00CF79C4"/>
    <w:rsid w:val="00D01E3F"/>
    <w:rsid w:val="00D16E8B"/>
    <w:rsid w:val="00D240B1"/>
    <w:rsid w:val="00D63617"/>
    <w:rsid w:val="00D814F3"/>
    <w:rsid w:val="00DA49B5"/>
    <w:rsid w:val="00DE153E"/>
    <w:rsid w:val="00DF0315"/>
    <w:rsid w:val="00DF54BD"/>
    <w:rsid w:val="00E60517"/>
    <w:rsid w:val="00E6682F"/>
    <w:rsid w:val="00E72797"/>
    <w:rsid w:val="00E8145E"/>
    <w:rsid w:val="00E92189"/>
    <w:rsid w:val="00E9618A"/>
    <w:rsid w:val="00EE2C9A"/>
    <w:rsid w:val="00EF26B4"/>
    <w:rsid w:val="00F15F33"/>
    <w:rsid w:val="00F40565"/>
    <w:rsid w:val="00F5174C"/>
    <w:rsid w:val="00F66AA6"/>
    <w:rsid w:val="00FC3FF4"/>
    <w:rsid w:val="00FE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03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4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5AA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5AA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A5AA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40A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lle-creteil.fr/cafe-des-bricoleu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6D225-2B6D-41DE-9088-FA6454ED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</dc:creator>
  <cp:lastModifiedBy>Hervé</cp:lastModifiedBy>
  <cp:revision>12</cp:revision>
  <cp:lastPrinted>2018-12-06T09:58:00Z</cp:lastPrinted>
  <dcterms:created xsi:type="dcterms:W3CDTF">2019-12-29T15:12:00Z</dcterms:created>
  <dcterms:modified xsi:type="dcterms:W3CDTF">2019-12-30T10:36:00Z</dcterms:modified>
</cp:coreProperties>
</file>